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D7" w:rsidRDefault="001A46D7" w:rsidP="001A46D7">
      <w:pPr>
        <w:widowControl w:val="0"/>
        <w:autoSpaceDE w:val="0"/>
        <w:autoSpaceDN w:val="0"/>
        <w:adjustRightInd w:val="0"/>
        <w:rPr>
          <w:rFonts w:ascii="Arial" w:hAnsi="Arial" w:cs="Arial"/>
          <w:color w:val="1A1A1A"/>
          <w:sz w:val="26"/>
          <w:szCs w:val="26"/>
        </w:rPr>
      </w:pPr>
    </w:p>
    <w:p w:rsidR="001A46D7" w:rsidRPr="001A46D7" w:rsidRDefault="001A46D7" w:rsidP="001B7F45">
      <w:pPr>
        <w:widowControl w:val="0"/>
        <w:autoSpaceDE w:val="0"/>
        <w:autoSpaceDN w:val="0"/>
        <w:adjustRightInd w:val="0"/>
        <w:jc w:val="center"/>
        <w:rPr>
          <w:rFonts w:ascii="Arial" w:hAnsi="Arial" w:cs="Arial"/>
          <w:b/>
          <w:bCs/>
          <w:color w:val="1A1A1A"/>
          <w:sz w:val="28"/>
          <w:szCs w:val="26"/>
          <w:u w:val="single"/>
        </w:rPr>
      </w:pPr>
      <w:r w:rsidRPr="001A46D7">
        <w:rPr>
          <w:rFonts w:ascii="Arial" w:hAnsi="Arial" w:cs="Arial"/>
          <w:b/>
          <w:bCs/>
          <w:color w:val="1A1A1A"/>
          <w:sz w:val="28"/>
          <w:szCs w:val="26"/>
          <w:u w:val="single"/>
        </w:rPr>
        <w:t>IA</w:t>
      </w:r>
      <w:r w:rsidR="001B7F45">
        <w:rPr>
          <w:rFonts w:ascii="Arial" w:hAnsi="Arial" w:cs="Arial"/>
          <w:b/>
          <w:bCs/>
          <w:color w:val="1A1A1A"/>
          <w:sz w:val="28"/>
          <w:szCs w:val="26"/>
          <w:u w:val="single"/>
        </w:rPr>
        <w:t>R Corporate Sponsorship Options</w:t>
      </w:r>
    </w:p>
    <w:p w:rsidR="001A46D7" w:rsidRDefault="001A46D7" w:rsidP="001A46D7">
      <w:pPr>
        <w:widowControl w:val="0"/>
        <w:autoSpaceDE w:val="0"/>
        <w:autoSpaceDN w:val="0"/>
        <w:adjustRightInd w:val="0"/>
        <w:rPr>
          <w:rFonts w:ascii="Arial" w:hAnsi="Arial" w:cs="Arial"/>
          <w:b/>
          <w:bCs/>
          <w:color w:val="1A1A1A"/>
          <w:sz w:val="26"/>
          <w:szCs w:val="26"/>
        </w:rPr>
      </w:pPr>
    </w:p>
    <w:p w:rsidR="001A46D7" w:rsidRDefault="001A46D7" w:rsidP="001A46D7">
      <w:pPr>
        <w:widowControl w:val="0"/>
        <w:autoSpaceDE w:val="0"/>
        <w:autoSpaceDN w:val="0"/>
        <w:adjustRightInd w:val="0"/>
        <w:rPr>
          <w:rFonts w:ascii="Arial" w:hAnsi="Arial" w:cs="Arial"/>
          <w:b/>
          <w:color w:val="1A1A1A"/>
          <w:szCs w:val="26"/>
          <w:u w:val="single"/>
        </w:rPr>
      </w:pPr>
      <w:r>
        <w:rPr>
          <w:rFonts w:ascii="Arial" w:hAnsi="Arial" w:cs="Arial"/>
          <w:b/>
          <w:color w:val="1A1A1A"/>
          <w:szCs w:val="26"/>
          <w:u w:val="single"/>
        </w:rPr>
        <w:t>Gold Level Sponsorship - $5,000/year</w:t>
      </w:r>
    </w:p>
    <w:p w:rsidR="001A46D7" w:rsidRDefault="001A46D7" w:rsidP="001A46D7">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logo and link to your website on IAR’s website for 12 months following the donation</w:t>
      </w:r>
    </w:p>
    <w:p w:rsidR="001A46D7" w:rsidRPr="001A46D7" w:rsidRDefault="001A46D7" w:rsidP="001A46D7">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logo and link to your website in our email newsletter for 12 months following the donation</w:t>
      </w:r>
    </w:p>
    <w:p w:rsidR="001A46D7" w:rsidRDefault="001A46D7" w:rsidP="001A46D7">
      <w:pPr>
        <w:widowControl w:val="0"/>
        <w:autoSpaceDE w:val="0"/>
        <w:autoSpaceDN w:val="0"/>
        <w:adjustRightInd w:val="0"/>
        <w:rPr>
          <w:rFonts w:ascii="Arial" w:hAnsi="Arial" w:cs="Arial"/>
          <w:b/>
          <w:color w:val="1A1A1A"/>
          <w:szCs w:val="26"/>
          <w:u w:val="single"/>
        </w:rPr>
      </w:pPr>
    </w:p>
    <w:p w:rsidR="001A46D7" w:rsidRDefault="001A46D7" w:rsidP="001A46D7">
      <w:pPr>
        <w:widowControl w:val="0"/>
        <w:autoSpaceDE w:val="0"/>
        <w:autoSpaceDN w:val="0"/>
        <w:adjustRightInd w:val="0"/>
        <w:rPr>
          <w:rFonts w:ascii="Arial" w:hAnsi="Arial" w:cs="Arial"/>
          <w:b/>
          <w:color w:val="1A1A1A"/>
          <w:szCs w:val="26"/>
          <w:u w:val="single"/>
        </w:rPr>
      </w:pPr>
      <w:r>
        <w:rPr>
          <w:rFonts w:ascii="Arial" w:hAnsi="Arial" w:cs="Arial"/>
          <w:b/>
          <w:color w:val="1A1A1A"/>
          <w:szCs w:val="26"/>
          <w:u w:val="single"/>
        </w:rPr>
        <w:t>Silver Level Sponsorship - $2,500/year</w:t>
      </w:r>
    </w:p>
    <w:p w:rsidR="001A46D7" w:rsidRDefault="001A46D7" w:rsidP="001A46D7">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and logo on IAR’s website for 12 months following the donation</w:t>
      </w:r>
    </w:p>
    <w:p w:rsidR="001A46D7" w:rsidRPr="001A46D7" w:rsidRDefault="001A46D7" w:rsidP="001A46D7">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and logo in our email newsletter for 12 months following the donation</w:t>
      </w:r>
      <w:bookmarkStart w:id="0" w:name="_GoBack"/>
      <w:bookmarkEnd w:id="0"/>
    </w:p>
    <w:p w:rsidR="001A46D7" w:rsidRDefault="001A46D7" w:rsidP="001A46D7">
      <w:pPr>
        <w:widowControl w:val="0"/>
        <w:autoSpaceDE w:val="0"/>
        <w:autoSpaceDN w:val="0"/>
        <w:adjustRightInd w:val="0"/>
        <w:rPr>
          <w:rFonts w:ascii="Arial" w:hAnsi="Arial" w:cs="Arial"/>
          <w:b/>
          <w:color w:val="1A1A1A"/>
          <w:szCs w:val="26"/>
          <w:u w:val="single"/>
        </w:rPr>
      </w:pPr>
    </w:p>
    <w:p w:rsidR="001A46D7" w:rsidRPr="001A46D7" w:rsidRDefault="001A46D7" w:rsidP="001A46D7">
      <w:pPr>
        <w:widowControl w:val="0"/>
        <w:autoSpaceDE w:val="0"/>
        <w:autoSpaceDN w:val="0"/>
        <w:adjustRightInd w:val="0"/>
        <w:rPr>
          <w:rFonts w:ascii="Arial" w:hAnsi="Arial" w:cs="Arial"/>
          <w:b/>
          <w:color w:val="1A1A1A"/>
          <w:szCs w:val="26"/>
          <w:u w:val="single"/>
        </w:rPr>
      </w:pPr>
      <w:r>
        <w:rPr>
          <w:rFonts w:ascii="Arial" w:hAnsi="Arial" w:cs="Arial"/>
          <w:b/>
          <w:color w:val="1A1A1A"/>
          <w:szCs w:val="26"/>
          <w:u w:val="single"/>
        </w:rPr>
        <w:t>Bronze Level Sponsorship - $1,000/year</w:t>
      </w:r>
    </w:p>
    <w:p w:rsidR="00AF4DBE" w:rsidRDefault="001A46D7" w:rsidP="001A46D7">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on IAR’s website for 12 months following the donation</w:t>
      </w:r>
    </w:p>
    <w:p w:rsidR="00AF4DBE" w:rsidRDefault="00AF4DBE" w:rsidP="00AF4DBE">
      <w:pPr>
        <w:pStyle w:val="ListParagraph"/>
        <w:widowControl w:val="0"/>
        <w:autoSpaceDE w:val="0"/>
        <w:autoSpaceDN w:val="0"/>
        <w:adjustRightInd w:val="0"/>
        <w:ind w:left="1080"/>
        <w:rPr>
          <w:rFonts w:ascii="Arial" w:hAnsi="Arial" w:cs="Arial"/>
          <w:color w:val="1A1A1A"/>
          <w:szCs w:val="26"/>
        </w:rPr>
      </w:pPr>
    </w:p>
    <w:p w:rsidR="00AF4DBE" w:rsidRPr="001A46D7" w:rsidRDefault="00AF4DBE" w:rsidP="00AF4DBE">
      <w:pPr>
        <w:widowControl w:val="0"/>
        <w:autoSpaceDE w:val="0"/>
        <w:autoSpaceDN w:val="0"/>
        <w:adjustRightInd w:val="0"/>
        <w:rPr>
          <w:rFonts w:ascii="Arial" w:hAnsi="Arial" w:cs="Arial"/>
          <w:b/>
          <w:color w:val="1A1A1A"/>
          <w:szCs w:val="26"/>
          <w:u w:val="single"/>
        </w:rPr>
      </w:pPr>
      <w:r>
        <w:rPr>
          <w:rFonts w:ascii="Arial" w:hAnsi="Arial" w:cs="Arial"/>
          <w:b/>
          <w:color w:val="1A1A1A"/>
          <w:szCs w:val="26"/>
          <w:u w:val="single"/>
        </w:rPr>
        <w:t>Community Sponsorship - $500/year</w:t>
      </w:r>
    </w:p>
    <w:p w:rsidR="00AF4DBE" w:rsidRDefault="00AF4DBE" w:rsidP="00AF4DBE">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on IAR’s website for 6 months following the donation</w:t>
      </w:r>
    </w:p>
    <w:p w:rsidR="001A46D7" w:rsidRDefault="001A46D7" w:rsidP="001A46D7">
      <w:pPr>
        <w:widowControl w:val="0"/>
        <w:autoSpaceDE w:val="0"/>
        <w:autoSpaceDN w:val="0"/>
        <w:adjustRightInd w:val="0"/>
        <w:rPr>
          <w:rFonts w:ascii="Arial" w:hAnsi="Arial" w:cs="Arial"/>
          <w:color w:val="1A1A1A"/>
          <w:sz w:val="26"/>
          <w:szCs w:val="26"/>
        </w:rPr>
      </w:pPr>
    </w:p>
    <w:p w:rsidR="001A46D7" w:rsidRDefault="001A46D7" w:rsidP="001A46D7">
      <w:pPr>
        <w:widowControl w:val="0"/>
        <w:autoSpaceDE w:val="0"/>
        <w:autoSpaceDN w:val="0"/>
        <w:adjustRightInd w:val="0"/>
        <w:rPr>
          <w:rFonts w:ascii="Arial" w:hAnsi="Arial" w:cs="Arial"/>
          <w:color w:val="1A1A1A"/>
          <w:sz w:val="26"/>
          <w:szCs w:val="26"/>
        </w:rPr>
      </w:pPr>
    </w:p>
    <w:p w:rsidR="00144B32" w:rsidRDefault="00144B32" w:rsidP="00144B32">
      <w:pPr>
        <w:widowControl w:val="0"/>
        <w:autoSpaceDE w:val="0"/>
        <w:autoSpaceDN w:val="0"/>
        <w:adjustRightInd w:val="0"/>
        <w:rPr>
          <w:rFonts w:ascii="Arial" w:hAnsi="Arial" w:cs="Arial"/>
          <w:b/>
          <w:bCs/>
          <w:color w:val="1A1A1A"/>
          <w:sz w:val="28"/>
          <w:szCs w:val="26"/>
          <w:u w:val="single"/>
        </w:rPr>
      </w:pPr>
      <w:r>
        <w:rPr>
          <w:rFonts w:ascii="Arial" w:hAnsi="Arial" w:cs="Arial"/>
          <w:b/>
          <w:bCs/>
          <w:color w:val="1A1A1A"/>
          <w:sz w:val="28"/>
          <w:szCs w:val="26"/>
          <w:u w:val="single"/>
        </w:rPr>
        <w:t>IAR Event</w:t>
      </w:r>
      <w:r w:rsidRPr="001A46D7">
        <w:rPr>
          <w:rFonts w:ascii="Arial" w:hAnsi="Arial" w:cs="Arial"/>
          <w:b/>
          <w:bCs/>
          <w:color w:val="1A1A1A"/>
          <w:sz w:val="28"/>
          <w:szCs w:val="26"/>
          <w:u w:val="single"/>
        </w:rPr>
        <w:t> Sponsorship Options:</w:t>
      </w:r>
      <w:r>
        <w:rPr>
          <w:rFonts w:ascii="Arial" w:hAnsi="Arial" w:cs="Arial"/>
          <w:b/>
          <w:bCs/>
          <w:color w:val="1A1A1A"/>
          <w:sz w:val="28"/>
          <w:szCs w:val="26"/>
          <w:u w:val="single"/>
        </w:rPr>
        <w:t xml:space="preserve"> 15</w:t>
      </w:r>
      <w:r w:rsidRPr="00144B32">
        <w:rPr>
          <w:rFonts w:ascii="Arial" w:hAnsi="Arial" w:cs="Arial"/>
          <w:b/>
          <w:bCs/>
          <w:color w:val="1A1A1A"/>
          <w:sz w:val="28"/>
          <w:szCs w:val="26"/>
          <w:u w:val="single"/>
          <w:vertAlign w:val="superscript"/>
        </w:rPr>
        <w:t>th</w:t>
      </w:r>
      <w:r>
        <w:rPr>
          <w:rFonts w:ascii="Arial" w:hAnsi="Arial" w:cs="Arial"/>
          <w:b/>
          <w:bCs/>
          <w:color w:val="1A1A1A"/>
          <w:sz w:val="28"/>
          <w:szCs w:val="26"/>
          <w:u w:val="single"/>
        </w:rPr>
        <w:t xml:space="preserve"> Annual Painted Chair Auction</w:t>
      </w:r>
    </w:p>
    <w:p w:rsidR="00537749" w:rsidRDefault="00144B32" w:rsidP="00144B32">
      <w:pPr>
        <w:widowControl w:val="0"/>
        <w:autoSpaceDE w:val="0"/>
        <w:autoSpaceDN w:val="0"/>
        <w:adjustRightInd w:val="0"/>
        <w:rPr>
          <w:rFonts w:ascii="Arial" w:hAnsi="Arial" w:cs="Arial"/>
          <w:bCs/>
          <w:color w:val="1A1A1A"/>
          <w:szCs w:val="26"/>
        </w:rPr>
      </w:pPr>
      <w:r>
        <w:rPr>
          <w:rFonts w:ascii="Arial" w:hAnsi="Arial" w:cs="Arial"/>
          <w:bCs/>
          <w:color w:val="1A1A1A"/>
          <w:szCs w:val="26"/>
        </w:rPr>
        <w:t>The Painted Chair Auction (PCA) is IA</w:t>
      </w:r>
      <w:r w:rsidR="006E7AC5">
        <w:rPr>
          <w:rFonts w:ascii="Arial" w:hAnsi="Arial" w:cs="Arial"/>
          <w:bCs/>
          <w:color w:val="1A1A1A"/>
          <w:szCs w:val="26"/>
        </w:rPr>
        <w:t xml:space="preserve">R’s largest annual fundraiser. </w:t>
      </w:r>
      <w:r>
        <w:rPr>
          <w:rFonts w:ascii="Arial" w:hAnsi="Arial" w:cs="Arial"/>
          <w:bCs/>
          <w:color w:val="1A1A1A"/>
          <w:szCs w:val="26"/>
        </w:rPr>
        <w:t>This year’s PCA will be held on Saturday, August 5</w:t>
      </w:r>
      <w:r w:rsidRPr="00144B32">
        <w:rPr>
          <w:rFonts w:ascii="Arial" w:hAnsi="Arial" w:cs="Arial"/>
          <w:bCs/>
          <w:color w:val="1A1A1A"/>
          <w:szCs w:val="26"/>
          <w:vertAlign w:val="superscript"/>
        </w:rPr>
        <w:t>th</w:t>
      </w:r>
      <w:r>
        <w:rPr>
          <w:rFonts w:ascii="Arial" w:hAnsi="Arial" w:cs="Arial"/>
          <w:bCs/>
          <w:color w:val="1A1A1A"/>
          <w:szCs w:val="26"/>
        </w:rPr>
        <w:t xml:space="preserve"> </w:t>
      </w:r>
      <w:r w:rsidR="001B7F45">
        <w:rPr>
          <w:rFonts w:ascii="Arial" w:hAnsi="Arial" w:cs="Arial"/>
          <w:bCs/>
          <w:color w:val="1A1A1A"/>
          <w:szCs w:val="26"/>
        </w:rPr>
        <w:t xml:space="preserve">2017 </w:t>
      </w:r>
      <w:r>
        <w:rPr>
          <w:rFonts w:ascii="Arial" w:hAnsi="Arial" w:cs="Arial"/>
          <w:bCs/>
          <w:color w:val="1A1A1A"/>
          <w:szCs w:val="26"/>
        </w:rPr>
        <w:t>at the Levin Jewi</w:t>
      </w:r>
      <w:r w:rsidR="00537749">
        <w:rPr>
          <w:rFonts w:ascii="Arial" w:hAnsi="Arial" w:cs="Arial"/>
          <w:bCs/>
          <w:color w:val="1A1A1A"/>
          <w:szCs w:val="26"/>
        </w:rPr>
        <w:t xml:space="preserve">sh Community Center in Durham. </w:t>
      </w:r>
      <w:r>
        <w:rPr>
          <w:rFonts w:ascii="Arial" w:hAnsi="Arial" w:cs="Arial"/>
          <w:bCs/>
          <w:color w:val="1A1A1A"/>
          <w:szCs w:val="26"/>
        </w:rPr>
        <w:t xml:space="preserve">The PCA attracts more than 300 people each year and includes a silent auction as well as a live auction.  </w:t>
      </w:r>
    </w:p>
    <w:p w:rsidR="00144B32" w:rsidRDefault="00144B32" w:rsidP="00144B32">
      <w:pPr>
        <w:widowControl w:val="0"/>
        <w:autoSpaceDE w:val="0"/>
        <w:autoSpaceDN w:val="0"/>
        <w:adjustRightInd w:val="0"/>
        <w:rPr>
          <w:rFonts w:ascii="Arial" w:hAnsi="Arial" w:cs="Arial"/>
          <w:bCs/>
          <w:color w:val="1A1A1A"/>
          <w:szCs w:val="26"/>
        </w:rPr>
      </w:pPr>
    </w:p>
    <w:p w:rsidR="00144B32" w:rsidRPr="00144B32" w:rsidRDefault="00144B32" w:rsidP="00144B32">
      <w:pPr>
        <w:widowControl w:val="0"/>
        <w:autoSpaceDE w:val="0"/>
        <w:autoSpaceDN w:val="0"/>
        <w:adjustRightInd w:val="0"/>
        <w:rPr>
          <w:rFonts w:ascii="Arial" w:hAnsi="Arial" w:cs="Arial"/>
          <w:bCs/>
          <w:color w:val="1A1A1A"/>
          <w:szCs w:val="26"/>
        </w:rPr>
      </w:pPr>
      <w:r>
        <w:rPr>
          <w:rFonts w:ascii="Arial" w:hAnsi="Arial" w:cs="Arial"/>
          <w:bCs/>
          <w:color w:val="1A1A1A"/>
          <w:szCs w:val="26"/>
        </w:rPr>
        <w:t>To defray the cost of producing this event, we offer sponsorship opportunities to highlight your commitment to animal welfare, while benefitting your or</w:t>
      </w:r>
      <w:r w:rsidR="006E7AC5">
        <w:rPr>
          <w:rFonts w:ascii="Arial" w:hAnsi="Arial" w:cs="Arial"/>
          <w:bCs/>
          <w:color w:val="1A1A1A"/>
          <w:szCs w:val="26"/>
        </w:rPr>
        <w:t>ganization’s community profile.</w:t>
      </w:r>
      <w:r>
        <w:rPr>
          <w:rFonts w:ascii="Arial" w:hAnsi="Arial" w:cs="Arial"/>
          <w:bCs/>
          <w:color w:val="1A1A1A"/>
          <w:szCs w:val="26"/>
        </w:rPr>
        <w:t xml:space="preserve"> In order to ensure that our print materials include your information, the deadline for Primary Event Sponsor is April 15, 2017 and the deadline for Contributing Event Sponsor is June 1, 2017. </w:t>
      </w:r>
    </w:p>
    <w:p w:rsidR="00144B32" w:rsidRDefault="00144B32" w:rsidP="00144B32">
      <w:pPr>
        <w:widowControl w:val="0"/>
        <w:autoSpaceDE w:val="0"/>
        <w:autoSpaceDN w:val="0"/>
        <w:adjustRightInd w:val="0"/>
        <w:rPr>
          <w:rFonts w:ascii="Arial" w:hAnsi="Arial" w:cs="Arial"/>
          <w:b/>
          <w:bCs/>
          <w:color w:val="1A1A1A"/>
          <w:sz w:val="26"/>
          <w:szCs w:val="26"/>
        </w:rPr>
      </w:pPr>
    </w:p>
    <w:p w:rsidR="00144B32" w:rsidRDefault="006E7AC5" w:rsidP="00144B32">
      <w:pPr>
        <w:widowControl w:val="0"/>
        <w:autoSpaceDE w:val="0"/>
        <w:autoSpaceDN w:val="0"/>
        <w:adjustRightInd w:val="0"/>
        <w:rPr>
          <w:rFonts w:ascii="Arial" w:hAnsi="Arial" w:cs="Arial"/>
          <w:b/>
          <w:color w:val="1A1A1A"/>
          <w:szCs w:val="26"/>
          <w:u w:val="single"/>
        </w:rPr>
      </w:pPr>
      <w:r>
        <w:rPr>
          <w:rFonts w:ascii="Arial" w:hAnsi="Arial" w:cs="Arial"/>
          <w:b/>
          <w:color w:val="1A1A1A"/>
          <w:szCs w:val="26"/>
          <w:u w:val="single"/>
        </w:rPr>
        <w:t>Primary Event Sponsor - $5,000 (one company, only)</w:t>
      </w:r>
    </w:p>
    <w:p w:rsidR="00144B32" w:rsidRDefault="00144B32" w:rsidP="00144B32">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logo and link to your</w:t>
      </w:r>
      <w:r w:rsidR="006E7AC5">
        <w:rPr>
          <w:rFonts w:ascii="Arial" w:hAnsi="Arial" w:cs="Arial"/>
          <w:color w:val="1A1A1A"/>
          <w:szCs w:val="26"/>
        </w:rPr>
        <w:t xml:space="preserve"> website on IAR’s website for 6</w:t>
      </w:r>
      <w:r>
        <w:rPr>
          <w:rFonts w:ascii="Arial" w:hAnsi="Arial" w:cs="Arial"/>
          <w:color w:val="1A1A1A"/>
          <w:szCs w:val="26"/>
        </w:rPr>
        <w:t xml:space="preserve"> months following the donation</w:t>
      </w:r>
    </w:p>
    <w:p w:rsidR="006E7AC5" w:rsidRDefault="00144B32" w:rsidP="00144B32">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logo and link to your websit</w:t>
      </w:r>
      <w:r w:rsidR="006E7AC5">
        <w:rPr>
          <w:rFonts w:ascii="Arial" w:hAnsi="Arial" w:cs="Arial"/>
          <w:color w:val="1A1A1A"/>
          <w:szCs w:val="26"/>
        </w:rPr>
        <w:t>e in our email newsletter for 6</w:t>
      </w:r>
      <w:r>
        <w:rPr>
          <w:rFonts w:ascii="Arial" w:hAnsi="Arial" w:cs="Arial"/>
          <w:color w:val="1A1A1A"/>
          <w:szCs w:val="26"/>
        </w:rPr>
        <w:t xml:space="preserve"> months following the donation</w:t>
      </w:r>
    </w:p>
    <w:p w:rsidR="006E7AC5" w:rsidRDefault="006E7AC5" w:rsidP="00144B32">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and logo on printed advertising materials</w:t>
      </w:r>
    </w:p>
    <w:p w:rsidR="006E7AC5" w:rsidRDefault="006E7AC5" w:rsidP="006E7AC5">
      <w:pPr>
        <w:pStyle w:val="ListParagraph"/>
        <w:widowControl w:val="0"/>
        <w:numPr>
          <w:ilvl w:val="1"/>
          <w:numId w:val="1"/>
        </w:numPr>
        <w:autoSpaceDE w:val="0"/>
        <w:autoSpaceDN w:val="0"/>
        <w:adjustRightInd w:val="0"/>
        <w:rPr>
          <w:rFonts w:ascii="Arial" w:hAnsi="Arial" w:cs="Arial"/>
          <w:color w:val="1A1A1A"/>
          <w:szCs w:val="26"/>
        </w:rPr>
      </w:pPr>
      <w:r>
        <w:rPr>
          <w:rFonts w:ascii="Arial" w:hAnsi="Arial" w:cs="Arial"/>
          <w:color w:val="1A1A1A"/>
          <w:szCs w:val="26"/>
        </w:rPr>
        <w:t>Your company will be featured as “15</w:t>
      </w:r>
      <w:r w:rsidRPr="006E7AC5">
        <w:rPr>
          <w:rFonts w:ascii="Arial" w:hAnsi="Arial" w:cs="Arial"/>
          <w:color w:val="1A1A1A"/>
          <w:szCs w:val="26"/>
          <w:vertAlign w:val="superscript"/>
        </w:rPr>
        <w:t>th</w:t>
      </w:r>
      <w:r>
        <w:rPr>
          <w:rFonts w:ascii="Arial" w:hAnsi="Arial" w:cs="Arial"/>
          <w:color w:val="1A1A1A"/>
          <w:szCs w:val="26"/>
        </w:rPr>
        <w:t xml:space="preserve"> Annual Painted Chair and more Auction presented by: </w:t>
      </w:r>
      <w:r w:rsidR="001B7F45">
        <w:rPr>
          <w:rFonts w:ascii="Arial" w:hAnsi="Arial" w:cs="Arial"/>
          <w:color w:val="1A1A1A"/>
          <w:szCs w:val="26"/>
        </w:rPr>
        <w:t>(your company name here)</w:t>
      </w:r>
      <w:r>
        <w:rPr>
          <w:rFonts w:ascii="Arial" w:hAnsi="Arial" w:cs="Arial"/>
          <w:color w:val="1A1A1A"/>
          <w:szCs w:val="26"/>
        </w:rPr>
        <w:t>”</w:t>
      </w:r>
    </w:p>
    <w:p w:rsidR="006E7AC5" w:rsidRDefault="006E7AC5" w:rsidP="00144B32">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and logo on printed auction programs</w:t>
      </w:r>
    </w:p>
    <w:p w:rsidR="0090594A" w:rsidRDefault="006E7AC5" w:rsidP="00144B32">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logo and link to your website on IAR’s website and online advertising materials for 6 months following the donation</w:t>
      </w:r>
    </w:p>
    <w:p w:rsidR="006E7AC5" w:rsidRDefault="0090594A" w:rsidP="00144B32">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 xml:space="preserve">Company recognition in event press releases and radio promotions </w:t>
      </w:r>
    </w:p>
    <w:p w:rsidR="00144B32" w:rsidRDefault="00144B32" w:rsidP="00144B32">
      <w:pPr>
        <w:widowControl w:val="0"/>
        <w:autoSpaceDE w:val="0"/>
        <w:autoSpaceDN w:val="0"/>
        <w:adjustRightInd w:val="0"/>
        <w:rPr>
          <w:rFonts w:ascii="Arial" w:hAnsi="Arial" w:cs="Arial"/>
          <w:b/>
          <w:color w:val="1A1A1A"/>
          <w:szCs w:val="26"/>
          <w:u w:val="single"/>
        </w:rPr>
      </w:pPr>
    </w:p>
    <w:p w:rsidR="00144B32" w:rsidRDefault="0090594A" w:rsidP="00144B32">
      <w:pPr>
        <w:widowControl w:val="0"/>
        <w:autoSpaceDE w:val="0"/>
        <w:autoSpaceDN w:val="0"/>
        <w:adjustRightInd w:val="0"/>
        <w:rPr>
          <w:rFonts w:ascii="Arial" w:hAnsi="Arial" w:cs="Arial"/>
          <w:b/>
          <w:color w:val="1A1A1A"/>
          <w:szCs w:val="26"/>
          <w:u w:val="single"/>
        </w:rPr>
      </w:pPr>
      <w:r>
        <w:rPr>
          <w:rFonts w:ascii="Arial" w:hAnsi="Arial" w:cs="Arial"/>
          <w:b/>
          <w:color w:val="1A1A1A"/>
          <w:szCs w:val="26"/>
          <w:u w:val="single"/>
        </w:rPr>
        <w:t>Contributing Event Sponsor - $1,000 (no limit on number of contributing sponsors)</w:t>
      </w:r>
    </w:p>
    <w:p w:rsidR="00144B32" w:rsidRDefault="00144B32" w:rsidP="00144B32">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 xml:space="preserve">Company name </w:t>
      </w:r>
      <w:r w:rsidR="0090594A">
        <w:rPr>
          <w:rFonts w:ascii="Arial" w:hAnsi="Arial" w:cs="Arial"/>
          <w:color w:val="1A1A1A"/>
          <w:szCs w:val="26"/>
        </w:rPr>
        <w:t>and logo on IAR’s website for 6</w:t>
      </w:r>
      <w:r>
        <w:rPr>
          <w:rFonts w:ascii="Arial" w:hAnsi="Arial" w:cs="Arial"/>
          <w:color w:val="1A1A1A"/>
          <w:szCs w:val="26"/>
        </w:rPr>
        <w:t xml:space="preserve"> months following the donation</w:t>
      </w:r>
    </w:p>
    <w:p w:rsidR="0090594A" w:rsidRDefault="00144B32" w:rsidP="00144B32">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and log</w:t>
      </w:r>
      <w:r w:rsidR="0090594A">
        <w:rPr>
          <w:rFonts w:ascii="Arial" w:hAnsi="Arial" w:cs="Arial"/>
          <w:color w:val="1A1A1A"/>
          <w:szCs w:val="26"/>
        </w:rPr>
        <w:t>o in our email newsletter for 6</w:t>
      </w:r>
      <w:r>
        <w:rPr>
          <w:rFonts w:ascii="Arial" w:hAnsi="Arial" w:cs="Arial"/>
          <w:color w:val="1A1A1A"/>
          <w:szCs w:val="26"/>
        </w:rPr>
        <w:t xml:space="preserve"> months following the donation</w:t>
      </w:r>
    </w:p>
    <w:p w:rsidR="00756FE7" w:rsidRPr="0090594A" w:rsidRDefault="0090594A" w:rsidP="001A46D7">
      <w:pPr>
        <w:pStyle w:val="ListParagraph"/>
        <w:widowControl w:val="0"/>
        <w:numPr>
          <w:ilvl w:val="0"/>
          <w:numId w:val="1"/>
        </w:numPr>
        <w:autoSpaceDE w:val="0"/>
        <w:autoSpaceDN w:val="0"/>
        <w:adjustRightInd w:val="0"/>
        <w:rPr>
          <w:rFonts w:ascii="Arial" w:hAnsi="Arial" w:cs="Arial"/>
          <w:color w:val="1A1A1A"/>
          <w:szCs w:val="26"/>
        </w:rPr>
      </w:pPr>
      <w:r>
        <w:rPr>
          <w:rFonts w:ascii="Arial" w:hAnsi="Arial" w:cs="Arial"/>
          <w:color w:val="1A1A1A"/>
          <w:szCs w:val="26"/>
        </w:rPr>
        <w:t>Company name and logo on printed auction programs</w:t>
      </w:r>
    </w:p>
    <w:sectPr w:rsidR="00756FE7" w:rsidRPr="0090594A" w:rsidSect="00AF4DBE">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D4D1B"/>
    <w:multiLevelType w:val="hybridMultilevel"/>
    <w:tmpl w:val="9D9AC12C"/>
    <w:lvl w:ilvl="0" w:tplc="C4F47E36">
      <w:start w:val="1"/>
      <w:numFmt w:val="bullet"/>
      <w:lvlText w:val="o"/>
      <w:lvlJc w:val="left"/>
      <w:pPr>
        <w:ind w:left="1080" w:hanging="432"/>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A46D7"/>
    <w:rsid w:val="001170ED"/>
    <w:rsid w:val="00144B32"/>
    <w:rsid w:val="001A46D7"/>
    <w:rsid w:val="001B7F45"/>
    <w:rsid w:val="00537749"/>
    <w:rsid w:val="006E7AC5"/>
    <w:rsid w:val="00756FE7"/>
    <w:rsid w:val="0090594A"/>
    <w:rsid w:val="00AF4DBE"/>
    <w:rsid w:val="00BD56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7EC67-ABB1-4F38-96B2-FAAEBD7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Charlotte</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Crooks</dc:creator>
  <cp:keywords/>
  <cp:lastModifiedBy>pam29</cp:lastModifiedBy>
  <cp:revision>2</cp:revision>
  <dcterms:created xsi:type="dcterms:W3CDTF">2017-07-10T20:16:00Z</dcterms:created>
  <dcterms:modified xsi:type="dcterms:W3CDTF">2017-07-10T20:16:00Z</dcterms:modified>
</cp:coreProperties>
</file>